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8B58AD">
        <w:trPr>
          <w:trHeight w:hRule="exact" w:val="3031"/>
        </w:trPr>
        <w:tc>
          <w:tcPr>
            <w:tcW w:w="10716" w:type="dxa"/>
          </w:tcPr>
          <w:p w:rsidR="00000000" w:rsidRPr="008B58AD" w:rsidRDefault="00116133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8B58AD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8B58AD">
        <w:trPr>
          <w:trHeight w:hRule="exact" w:val="8335"/>
        </w:trPr>
        <w:tc>
          <w:tcPr>
            <w:tcW w:w="10716" w:type="dxa"/>
            <w:vAlign w:val="center"/>
          </w:tcPr>
          <w:p w:rsidR="00000000" w:rsidRPr="008B58AD" w:rsidRDefault="008B58AD">
            <w:pPr>
              <w:pStyle w:val="ConsPlusTitlePage"/>
              <w:jc w:val="center"/>
              <w:rPr>
                <w:rFonts w:eastAsiaTheme="minorEastAsia"/>
                <w:sz w:val="44"/>
                <w:szCs w:val="44"/>
              </w:rPr>
            </w:pPr>
            <w:r w:rsidRPr="008B58AD">
              <w:rPr>
                <w:rFonts w:eastAsiaTheme="minorEastAsia"/>
                <w:sz w:val="44"/>
                <w:szCs w:val="44"/>
              </w:rPr>
              <w:t>Постановление Главного государственного санитарного врача РФ от 30.06.2020 N 16</w:t>
            </w:r>
            <w:r w:rsidRPr="008B58AD">
              <w:rPr>
                <w:rFonts w:eastAsiaTheme="minorEastAsia"/>
                <w:sz w:val="44"/>
                <w:szCs w:val="44"/>
              </w:rPr>
              <w:br/>
            </w:r>
            <w:r w:rsidRPr="008B58AD">
              <w:rPr>
                <w:rFonts w:eastAsiaTheme="minorEastAsia"/>
                <w:sz w:val="44"/>
                <w:szCs w:val="44"/>
              </w:rPr>
              <w:t>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</w:t>
            </w:r>
            <w:r w:rsidRPr="008B58AD">
              <w:rPr>
                <w:rFonts w:eastAsiaTheme="minorEastAsia"/>
                <w:sz w:val="44"/>
                <w:szCs w:val="44"/>
              </w:rPr>
              <w:t>овиях распространения новой коронавирусной инфекции (COVID-19)"</w:t>
            </w:r>
            <w:r w:rsidRPr="008B58AD">
              <w:rPr>
                <w:rFonts w:eastAsiaTheme="minorEastAsia"/>
                <w:sz w:val="44"/>
                <w:szCs w:val="44"/>
              </w:rPr>
              <w:br/>
              <w:t>(вместе с "СП 3.1/2.4.3598-20. Санитарно-эпидемиологические правила...")</w:t>
            </w:r>
            <w:r w:rsidRPr="008B58AD">
              <w:rPr>
                <w:rFonts w:eastAsiaTheme="minorEastAsia"/>
                <w:sz w:val="44"/>
                <w:szCs w:val="44"/>
              </w:rPr>
              <w:br/>
              <w:t>(Зарегистрировано в Минюсте России 03.07.2020 N 58824)</w:t>
            </w:r>
          </w:p>
        </w:tc>
      </w:tr>
      <w:tr w:rsidR="00000000" w:rsidRPr="008B58AD">
        <w:trPr>
          <w:trHeight w:hRule="exact" w:val="3031"/>
        </w:trPr>
        <w:tc>
          <w:tcPr>
            <w:tcW w:w="10716" w:type="dxa"/>
            <w:vAlign w:val="center"/>
          </w:tcPr>
          <w:p w:rsidR="00000000" w:rsidRPr="008B58AD" w:rsidRDefault="008B58AD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8B58AD">
              <w:rPr>
                <w:rFonts w:eastAsiaTheme="minorEastAsi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8B58A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</w:t>
              </w:r>
              <w:r w:rsidRPr="008B58A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ьтантПлюс</w:t>
              </w:r>
              <w:r w:rsidRPr="008B58A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8B58A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8B58AD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8B58AD">
              <w:rPr>
                <w:rFonts w:eastAsiaTheme="minorEastAsia"/>
                <w:sz w:val="28"/>
                <w:szCs w:val="28"/>
              </w:rPr>
              <w:br/>
            </w:r>
            <w:r w:rsidRPr="008B58AD">
              <w:rPr>
                <w:rFonts w:eastAsiaTheme="minorEastAsia"/>
                <w:sz w:val="28"/>
                <w:szCs w:val="28"/>
              </w:rPr>
              <w:br/>
              <w:t>Дата сохранения: 09.09.2020</w:t>
            </w:r>
            <w:r w:rsidRPr="008B58AD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8B58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B58AD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8B58AD">
      <w:pPr>
        <w:pStyle w:val="ConsPlusNormal"/>
        <w:jc w:val="both"/>
      </w:pPr>
      <w:r>
        <w:t>Официальный интернет-портал правовой информации http://www.pravo.gov.ru, 03.07.2020,</w:t>
      </w:r>
    </w:p>
    <w:p w:rsidR="00000000" w:rsidRDefault="008B58AD">
      <w:pPr>
        <w:pStyle w:val="ConsPlusNormal"/>
        <w:jc w:val="both"/>
      </w:pPr>
      <w:r>
        <w:t>"Официальные документы в образовании", N 21, июль, 2020</w:t>
      </w:r>
    </w:p>
    <w:p w:rsidR="00000000" w:rsidRDefault="008B58AD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8B58AD">
      <w:pPr>
        <w:pStyle w:val="ConsPlusNormal"/>
        <w:jc w:val="both"/>
      </w:pPr>
      <w:r>
        <w:t>Начало действия документа - 03.07.2020.</w:t>
      </w:r>
    </w:p>
    <w:p w:rsidR="00000000" w:rsidRDefault="008B58AD">
      <w:pPr>
        <w:pStyle w:val="ConsPlusNormal"/>
        <w:spacing w:before="240"/>
        <w:jc w:val="both"/>
      </w:pPr>
      <w:r>
        <w:t>Санитарные правила, утвержденные данным документом, введены в действие со дня официального опубликования (опубликованы на Официальном интернет-портале правовой информации http://www.pravo.gov.ru - 03.07.2020).</w:t>
      </w:r>
    </w:p>
    <w:p w:rsidR="00000000" w:rsidRDefault="008B58AD">
      <w:pPr>
        <w:pStyle w:val="ConsPlusNormal"/>
        <w:spacing w:before="240"/>
        <w:jc w:val="both"/>
      </w:pPr>
      <w:r>
        <w:t>Срок д</w:t>
      </w:r>
      <w:r>
        <w:t>ействия документа ограничен 1 января 2021 года.</w:t>
      </w:r>
    </w:p>
    <w:p w:rsidR="00000000" w:rsidRDefault="008B5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B58AD">
      <w:pPr>
        <w:pStyle w:val="ConsPlusNormal"/>
        <w:jc w:val="both"/>
      </w:pPr>
      <w:r>
        <w:t>Об организации работы общеобразовательных организаций в 2020/2021 уч. году см. письмо Роспотребнадзора N 02/16587-2020-24, Минпросвещения России N ГД-1192/03 от 12.08.2020.</w:t>
      </w:r>
    </w:p>
    <w:p w:rsidR="00000000" w:rsidRDefault="008B58AD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8B58AD">
      <w:pPr>
        <w:pStyle w:val="ConsPlusNormal"/>
        <w:jc w:val="both"/>
      </w:pPr>
      <w:r>
        <w:t>Постановление Г</w:t>
      </w:r>
      <w:r>
        <w:t>лавного государственного санитарного врача РФ от 30.06.2020 N 16</w:t>
      </w:r>
    </w:p>
    <w:p w:rsidR="00000000" w:rsidRDefault="008B58AD">
      <w:pPr>
        <w:pStyle w:val="ConsPlusNormal"/>
        <w:jc w:val="both"/>
      </w:pPr>
      <w:r>
        <w:t>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</w:t>
      </w:r>
      <w:r>
        <w:t>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000000" w:rsidRDefault="008B58AD">
      <w:pPr>
        <w:pStyle w:val="ConsPlusNormal"/>
        <w:jc w:val="both"/>
      </w:pPr>
      <w:r>
        <w:t>(вместе с "СП 3.1/2.4.3598-20. Санитарно-эпидемиологические правила...")</w:t>
      </w:r>
    </w:p>
    <w:p w:rsidR="00000000" w:rsidRDefault="008B58AD">
      <w:pPr>
        <w:pStyle w:val="ConsPlusNormal"/>
        <w:jc w:val="both"/>
      </w:pPr>
      <w:r>
        <w:t>(Зарегистрировано в Минюсте России 03.07.2020 N 58824)</w:t>
      </w:r>
    </w:p>
    <w:p w:rsidR="00000000" w:rsidRDefault="008B58AD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8B58AD">
      <w:pPr>
        <w:pStyle w:val="ConsPlusNormal"/>
        <w:jc w:val="both"/>
        <w:outlineLvl w:val="0"/>
      </w:pPr>
    </w:p>
    <w:p w:rsidR="00000000" w:rsidRDefault="008B58AD">
      <w:pPr>
        <w:pStyle w:val="ConsPlusNormal"/>
        <w:outlineLvl w:val="0"/>
      </w:pPr>
      <w:r>
        <w:t>Зарегистрировано в Минюсте России 3 июля 2020 г. N 58824</w:t>
      </w:r>
    </w:p>
    <w:p w:rsidR="00000000" w:rsidRDefault="008B5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B58AD">
      <w:pPr>
        <w:pStyle w:val="ConsPlusNormal"/>
      </w:pPr>
    </w:p>
    <w:p w:rsidR="00000000" w:rsidRDefault="008B58AD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8B58AD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8B58AD">
      <w:pPr>
        <w:pStyle w:val="ConsPlusTitle"/>
        <w:jc w:val="center"/>
      </w:pPr>
    </w:p>
    <w:p w:rsidR="00000000" w:rsidRDefault="008B58AD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8B58AD">
      <w:pPr>
        <w:pStyle w:val="ConsPlusTitle"/>
        <w:jc w:val="center"/>
      </w:pPr>
      <w:r>
        <w:t>РОССИЙСКОЙ ФЕДЕРАЦИИ</w:t>
      </w:r>
    </w:p>
    <w:p w:rsidR="00000000" w:rsidRDefault="008B58AD">
      <w:pPr>
        <w:pStyle w:val="ConsPlusTitle"/>
        <w:jc w:val="center"/>
      </w:pPr>
    </w:p>
    <w:p w:rsidR="00000000" w:rsidRDefault="008B58AD">
      <w:pPr>
        <w:pStyle w:val="ConsPlusTitle"/>
        <w:jc w:val="center"/>
      </w:pPr>
      <w:r>
        <w:t>ПОСТАНОВЛЕНИЕ</w:t>
      </w:r>
    </w:p>
    <w:p w:rsidR="00000000" w:rsidRDefault="008B58AD">
      <w:pPr>
        <w:pStyle w:val="ConsPlusTitle"/>
        <w:jc w:val="center"/>
      </w:pPr>
      <w:r>
        <w:t>от 30 июня 2020 г. N 16</w:t>
      </w:r>
    </w:p>
    <w:p w:rsidR="00000000" w:rsidRDefault="008B58AD">
      <w:pPr>
        <w:pStyle w:val="ConsPlusTitle"/>
        <w:jc w:val="center"/>
      </w:pPr>
    </w:p>
    <w:p w:rsidR="00000000" w:rsidRDefault="008B58AD">
      <w:pPr>
        <w:pStyle w:val="ConsPlusTitle"/>
        <w:jc w:val="center"/>
      </w:pPr>
      <w:r>
        <w:t>ОБ УТВЕРЖДЕНИИ САНИТАРНО-ЭПИДЕМИОЛОГИЧЕСКИХ ПРАВИЛ</w:t>
      </w:r>
    </w:p>
    <w:p w:rsidR="00000000" w:rsidRDefault="008B58AD">
      <w:pPr>
        <w:pStyle w:val="ConsPlusTitle"/>
        <w:jc w:val="center"/>
      </w:pPr>
      <w:r>
        <w:t>СП 3.1/2.4.3598-20 "САНИТАРНО-ЭПИДЕМИОЛОГИЧЕСКИЕ ТРЕБОВАНИЯ</w:t>
      </w:r>
    </w:p>
    <w:p w:rsidR="00000000" w:rsidRDefault="008B58AD">
      <w:pPr>
        <w:pStyle w:val="ConsPlusTitle"/>
        <w:jc w:val="center"/>
      </w:pPr>
      <w:r>
        <w:t>К УСТРОЙСТВУ, СОДЕРЖАНИЮ И ОРГАНИЗАЦИИ РАБОТЫ</w:t>
      </w:r>
    </w:p>
    <w:p w:rsidR="00000000" w:rsidRDefault="008B58AD">
      <w:pPr>
        <w:pStyle w:val="ConsPlusTitle"/>
        <w:jc w:val="center"/>
      </w:pPr>
      <w:r>
        <w:t>ОБРАЗОВАТЕЛЬНЫХ ОРГАНИЗАЦИЙ И ДРУГИХ ОБЪЕКТОВ</w:t>
      </w:r>
    </w:p>
    <w:p w:rsidR="00000000" w:rsidRDefault="008B58AD">
      <w:pPr>
        <w:pStyle w:val="ConsPlusTitle"/>
        <w:jc w:val="center"/>
      </w:pPr>
      <w:r>
        <w:t>СОЦИАЛЬНОЙ ИНФРАСТРУКТУРЫ ДЛЯ ДЕТЕЙ И МОЛОДЕЖИ</w:t>
      </w:r>
    </w:p>
    <w:p w:rsidR="00000000" w:rsidRDefault="008B58AD">
      <w:pPr>
        <w:pStyle w:val="ConsPlusTitle"/>
        <w:jc w:val="center"/>
      </w:pPr>
      <w:r>
        <w:t>В УСЛОВИЯХ РАСПРОСТРАНЕНИЯ НОВОЙ КОРОНАВИРУСНОЙ</w:t>
      </w:r>
    </w:p>
    <w:p w:rsidR="00000000" w:rsidRDefault="008B58AD">
      <w:pPr>
        <w:pStyle w:val="ConsPlusTitle"/>
        <w:jc w:val="center"/>
      </w:pPr>
      <w:r>
        <w:t>ИНФЕКЦИИ (COVID-19)"</w:t>
      </w:r>
    </w:p>
    <w:p w:rsidR="00000000" w:rsidRDefault="008B58AD">
      <w:pPr>
        <w:pStyle w:val="ConsPlusNormal"/>
        <w:jc w:val="center"/>
      </w:pPr>
    </w:p>
    <w:p w:rsidR="00000000" w:rsidRDefault="008B58AD">
      <w:pPr>
        <w:pStyle w:val="ConsPlusNormal"/>
        <w:ind w:firstLine="540"/>
        <w:jc w:val="both"/>
      </w:pPr>
      <w:r>
        <w:t>В соответствии со статьей 39 Федерального закон</w:t>
      </w:r>
      <w:r>
        <w:t>а от 30.03.1999 N 52-ФЗ "О санитарно-эпидемиологическом благополучии населения" (Собрание законодательства Российской Федерации, 1999, N 14, ст. 1650; 2019, N 30, ст. 4134) и постановлением Правительства Российской Федерации от 24.07.2000 N 554 "Об утвержд</w:t>
      </w:r>
      <w:r>
        <w:t xml:space="preserve">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</w:t>
      </w:r>
      <w:r>
        <w:t>постановляю: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1. Утвердить санитарно-эпидемиологические </w:t>
      </w:r>
      <w:hyperlink w:anchor="Par41" w:tooltip="САНИТАРНО-ЭПИДЕМИОЛОГИЧЕСКИЕ ПРАВИЛА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</w:t>
      </w:r>
      <w:r>
        <w:t>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2. Ввести в действие санитарно-эпидемиологические </w:t>
      </w:r>
      <w:hyperlink w:anchor="Par41" w:tooltip="САНИТАРНО-ЭПИДЕМИОЛОГИЧЕСКИЕ ПРАВИЛА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</w:t>
      </w:r>
      <w:r>
        <w:t>авирусной инфекции (COVID-19)" со дня официального опубликования.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3. Настоящее постановление действует до 1 января 2021 года.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jc w:val="right"/>
      </w:pPr>
      <w:r>
        <w:t>А.Ю.ПОПОВА</w:t>
      </w:r>
    </w:p>
    <w:p w:rsidR="00000000" w:rsidRDefault="008B58AD">
      <w:pPr>
        <w:pStyle w:val="ConsPlusNormal"/>
        <w:jc w:val="right"/>
      </w:pPr>
    </w:p>
    <w:p w:rsidR="00000000" w:rsidRDefault="008B58AD">
      <w:pPr>
        <w:pStyle w:val="ConsPlusNormal"/>
        <w:jc w:val="right"/>
      </w:pPr>
    </w:p>
    <w:p w:rsidR="00000000" w:rsidRDefault="008B58AD">
      <w:pPr>
        <w:pStyle w:val="ConsPlusNormal"/>
        <w:jc w:val="right"/>
      </w:pPr>
    </w:p>
    <w:p w:rsidR="00000000" w:rsidRDefault="008B58AD">
      <w:pPr>
        <w:pStyle w:val="ConsPlusNormal"/>
        <w:jc w:val="right"/>
      </w:pPr>
    </w:p>
    <w:p w:rsidR="00000000" w:rsidRDefault="008B58AD">
      <w:pPr>
        <w:pStyle w:val="ConsPlusNormal"/>
        <w:jc w:val="right"/>
      </w:pPr>
    </w:p>
    <w:p w:rsidR="00000000" w:rsidRDefault="008B58AD">
      <w:pPr>
        <w:pStyle w:val="ConsPlusNormal"/>
        <w:jc w:val="right"/>
        <w:outlineLvl w:val="0"/>
      </w:pPr>
      <w:r>
        <w:t>Приложение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jc w:val="right"/>
      </w:pPr>
      <w:r>
        <w:t>Утверждены</w:t>
      </w:r>
    </w:p>
    <w:p w:rsidR="00000000" w:rsidRDefault="008B58AD">
      <w:pPr>
        <w:pStyle w:val="ConsPlusNormal"/>
        <w:jc w:val="right"/>
      </w:pPr>
      <w:r>
        <w:t>постановлением</w:t>
      </w:r>
    </w:p>
    <w:p w:rsidR="00000000" w:rsidRDefault="008B58AD">
      <w:pPr>
        <w:pStyle w:val="ConsPlusNormal"/>
        <w:jc w:val="right"/>
      </w:pPr>
      <w:r>
        <w:t>Главного государственного</w:t>
      </w:r>
    </w:p>
    <w:p w:rsidR="00000000" w:rsidRDefault="008B58AD">
      <w:pPr>
        <w:pStyle w:val="ConsPlusNormal"/>
        <w:jc w:val="right"/>
      </w:pPr>
      <w:r>
        <w:t>санитарного врача</w:t>
      </w:r>
    </w:p>
    <w:p w:rsidR="00000000" w:rsidRDefault="008B58AD">
      <w:pPr>
        <w:pStyle w:val="ConsPlusNormal"/>
        <w:jc w:val="right"/>
      </w:pPr>
      <w:r>
        <w:t>Российской Федерации</w:t>
      </w:r>
    </w:p>
    <w:p w:rsidR="00000000" w:rsidRDefault="008B58AD">
      <w:pPr>
        <w:pStyle w:val="ConsPlusNormal"/>
        <w:jc w:val="right"/>
      </w:pPr>
      <w:r>
        <w:t>от 30.06.2020 N 16</w:t>
      </w:r>
    </w:p>
    <w:p w:rsidR="00000000" w:rsidRDefault="008B58AD">
      <w:pPr>
        <w:pStyle w:val="ConsPlusNormal"/>
        <w:jc w:val="center"/>
      </w:pPr>
    </w:p>
    <w:p w:rsidR="00000000" w:rsidRDefault="008B58AD">
      <w:pPr>
        <w:pStyle w:val="ConsPlusTitle"/>
        <w:jc w:val="center"/>
      </w:pPr>
      <w:bookmarkStart w:id="0" w:name="Par41"/>
      <w:bookmarkEnd w:id="0"/>
      <w:r>
        <w:t>САНИТАРНО-ЭПИДЕМИОЛОГИЧЕСКИЕ ПРАВИЛА</w:t>
      </w:r>
    </w:p>
    <w:p w:rsidR="00000000" w:rsidRDefault="008B58AD">
      <w:pPr>
        <w:pStyle w:val="ConsPlusTitle"/>
        <w:jc w:val="center"/>
      </w:pPr>
      <w:r>
        <w:t>СП 3.1/2.4.3598-20 "САНИТАРНО-ЭПИДЕМИОЛОГИЧЕСКИЕ ТРЕБОВАНИЯ</w:t>
      </w:r>
    </w:p>
    <w:p w:rsidR="00000000" w:rsidRDefault="008B58AD">
      <w:pPr>
        <w:pStyle w:val="ConsPlusTitle"/>
        <w:jc w:val="center"/>
      </w:pPr>
      <w:r>
        <w:t>К УСТРОЙСТВУ, СОДЕРЖАНИЮ И ОРГАНИЗАЦИИ РАБОТЫ</w:t>
      </w:r>
    </w:p>
    <w:p w:rsidR="00000000" w:rsidRDefault="008B58AD">
      <w:pPr>
        <w:pStyle w:val="ConsPlusTitle"/>
        <w:jc w:val="center"/>
      </w:pPr>
      <w:r>
        <w:t>ОБРАЗОВАТЕЛЬНЫХ ОРГАНИЗАЦИЙ И ДРУГИХ ОБЪЕКТОВ</w:t>
      </w:r>
    </w:p>
    <w:p w:rsidR="00000000" w:rsidRDefault="008B58AD">
      <w:pPr>
        <w:pStyle w:val="ConsPlusTitle"/>
        <w:jc w:val="center"/>
      </w:pPr>
      <w:r>
        <w:t>СОЦИАЛЬНОЙ ИНФРАСТРУКТУРЫ ДЛЯ ДЕТЕЙ И</w:t>
      </w:r>
      <w:r>
        <w:t xml:space="preserve"> МОЛОДЕЖИ</w:t>
      </w:r>
    </w:p>
    <w:p w:rsidR="00000000" w:rsidRDefault="008B58AD">
      <w:pPr>
        <w:pStyle w:val="ConsPlusTitle"/>
        <w:jc w:val="center"/>
      </w:pPr>
      <w:r>
        <w:t>В УСЛОВИЯХ РАСПРОСТРАНЕНИЯ НОВОЙ КОРОНАВИРУСНОЙ</w:t>
      </w:r>
    </w:p>
    <w:p w:rsidR="00000000" w:rsidRDefault="008B58AD">
      <w:pPr>
        <w:pStyle w:val="ConsPlusTitle"/>
        <w:jc w:val="center"/>
      </w:pPr>
      <w:r>
        <w:t>ИНФЕКЦИИ (COVID-19)"</w:t>
      </w:r>
    </w:p>
    <w:p w:rsidR="00000000" w:rsidRDefault="008B58AD">
      <w:pPr>
        <w:pStyle w:val="ConsPlusNormal"/>
        <w:jc w:val="center"/>
      </w:pPr>
    </w:p>
    <w:p w:rsidR="00000000" w:rsidRDefault="008B58AD">
      <w:pPr>
        <w:pStyle w:val="ConsPlusTitle"/>
        <w:jc w:val="center"/>
        <w:outlineLvl w:val="1"/>
      </w:pPr>
      <w:r>
        <w:t>I. Общие положения</w:t>
      </w:r>
    </w:p>
    <w:p w:rsidR="00000000" w:rsidRDefault="008B58AD">
      <w:pPr>
        <w:pStyle w:val="ConsPlusNormal"/>
        <w:jc w:val="center"/>
      </w:pPr>
    </w:p>
    <w:p w:rsidR="00000000" w:rsidRDefault="008B58AD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</w:t>
      </w:r>
      <w:r>
        <w:t>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</w:t>
      </w:r>
      <w:r>
        <w:t>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</w:t>
      </w:r>
      <w:r>
        <w:t>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</w:t>
      </w:r>
      <w:r>
        <w:t>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</w:t>
      </w:r>
      <w:r>
        <w:t>тий с участием детей и молодежи &lt;1&gt; (далее - Организации).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</w:t>
      </w:r>
      <w:r>
        <w:t>до 2025 года" (Собрание законодательства Российской Федерации, 2014, N 50, ст. 7185).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</w:t>
      </w:r>
      <w:r>
        <w:t>и (далее - COVID-19).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lastRenderedPageBreak/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1.4.</w:t>
      </w:r>
      <w:r>
        <w:t xml:space="preserve">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</w:t>
      </w:r>
      <w:r>
        <w:t>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000000" w:rsidRDefault="008B58AD">
      <w:pPr>
        <w:pStyle w:val="ConsPlusTitle"/>
        <w:jc w:val="center"/>
      </w:pPr>
      <w:r>
        <w:t>направленные</w:t>
      </w:r>
      <w:r>
        <w:t xml:space="preserve"> на предупреждение распространения COVID-19</w:t>
      </w:r>
    </w:p>
    <w:p w:rsidR="00000000" w:rsidRDefault="008B58AD">
      <w:pPr>
        <w:pStyle w:val="ConsPlusTitle"/>
        <w:jc w:val="center"/>
      </w:pPr>
      <w:r>
        <w:t>в Организациях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&lt;2&gt;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</w:t>
      </w:r>
      <w:r>
        <w:t>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</w:t>
      </w:r>
      <w:r>
        <w:t>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</w:t>
      </w:r>
      <w:r>
        <w:t>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</w:t>
      </w:r>
      <w:r>
        <w:t>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</w:t>
      </w:r>
      <w:r>
        <w:t>ведении противоэпидемических мероприятий.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Лица с признаками инфекционных заболеваний (респираторными, кишечными, повышенной температурой тела) </w:t>
      </w:r>
      <w:r>
        <w:t xml:space="preserve">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</w:t>
      </w:r>
      <w:r>
        <w:t>должны размещаться отдельно от взрослых.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lastRenderedPageBreak/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</w:t>
      </w:r>
      <w:r>
        <w:t>ударственный санитарно-эпидемиологический надзор.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</w:t>
      </w:r>
      <w:r>
        <w:t>я уборка) непосредственно перед началом функционирования Организации;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ежедневную </w:t>
      </w:r>
      <w:r>
        <w:t>влажную уборку помещений с применением дезинфицирующих средств с обработкой всех контактных поверхностей;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генеральную уборку не реже одного раза в неделю;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обеспечение постоянного наличия в санитарных узлах для детей и сотрудников мыла, а также кожных антис</w:t>
      </w:r>
      <w:r>
        <w:t>ептиков для обработки рук;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</w:t>
      </w:r>
      <w:r>
        <w:t>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мытье посуды и столовых приборов в посудомоечных машинах при максимальных температурных режимах. При отсутствии посудомоечной </w:t>
      </w:r>
      <w:r>
        <w:t>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</w:t>
      </w:r>
      <w:r>
        <w:t>азовой посуды.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</w:t>
      </w:r>
      <w:r>
        <w:t>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</w:t>
      </w:r>
      <w:r>
        <w:t>ных инфекциях, в соответствии с инструкцией по их применению.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lastRenderedPageBreak/>
        <w:t xml:space="preserve"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</w:t>
      </w:r>
      <w:r>
        <w:t>медицинских противопоказаний для пребывания в Организации.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</w:t>
      </w:r>
      <w:r>
        <w:t>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</w:t>
      </w:r>
      <w:r>
        <w:t xml:space="preserve"> комнат также применяются дополнительные требования, установленные в </w:t>
      </w:r>
      <w:hyperlink w:anchor="Par85" w:tooltip="III. Дополнительные санитарно-эпидемиологические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Title"/>
        <w:jc w:val="center"/>
        <w:outlineLvl w:val="1"/>
      </w:pPr>
      <w:bookmarkStart w:id="1" w:name="Par85"/>
      <w:bookmarkEnd w:id="1"/>
      <w:r>
        <w:t>III. Дополнительные санитарно-эпидемиологические</w:t>
      </w:r>
    </w:p>
    <w:p w:rsidR="00000000" w:rsidRDefault="008B58AD">
      <w:pPr>
        <w:pStyle w:val="ConsPlusTitle"/>
        <w:jc w:val="center"/>
      </w:pPr>
      <w:r>
        <w:t>требования, направленн</w:t>
      </w:r>
      <w:r>
        <w:t>ые на предупреждение распространения</w:t>
      </w:r>
    </w:p>
    <w:p w:rsidR="00000000" w:rsidRDefault="008B58AD">
      <w:pPr>
        <w:pStyle w:val="ConsPlusTitle"/>
        <w:jc w:val="center"/>
      </w:pPr>
      <w:r>
        <w:t>COVID-19 в отдельных Организациях</w:t>
      </w:r>
    </w:p>
    <w:p w:rsidR="00000000" w:rsidRDefault="008B58AD">
      <w:pPr>
        <w:pStyle w:val="ConsPlusNormal"/>
        <w:jc w:val="center"/>
      </w:pPr>
    </w:p>
    <w:p w:rsidR="00000000" w:rsidRDefault="008B58AD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При использовании музыкального или спортивного </w:t>
      </w:r>
      <w:r>
        <w:t>зала после каждого посещения должна проводиться влажная уборка с применением дезинфицирующих средств.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3.2. В общеобразовательных организац</w:t>
      </w:r>
      <w:r>
        <w:t>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</w:t>
      </w:r>
      <w:r>
        <w:t>ехнология, физика, химия).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</w:t>
      </w:r>
      <w:r>
        <w:t>мя проведения термометрии, приема пищи в столовой).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При проведении итоговой и промежуточной аттестации</w:t>
      </w:r>
      <w:r>
        <w:t xml:space="preserve"> общеобразовательной организацией должны быть обеспечены: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условия для гигиенической обработки рук с применение</w:t>
      </w:r>
      <w:r>
        <w:t>м кожных антисептиков или дезинфицирующих салфеток при входе в помещение для проведения аттестации;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lastRenderedPageBreak/>
        <w:t xml:space="preserve"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</w:t>
      </w:r>
      <w:r>
        <w:t>партой;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</w:t>
      </w:r>
      <w:r>
        <w:t>же 1 раза в 3 часа, фильтров - в соответствии с инструкцией по их применению.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</w:t>
      </w:r>
      <w:r>
        <w:t>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</w:t>
      </w:r>
      <w:r>
        <w:t>едерации, граничащих с ними.</w:t>
      </w:r>
    </w:p>
    <w:p w:rsidR="00000000" w:rsidRDefault="008B58A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8B58A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>КонсультантПлюс: примечание.</w:t>
            </w:r>
          </w:p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 xml:space="preserve">Абз. 2 п. 3.3 </w:t>
            </w:r>
            <w:hyperlink w:anchor="Par132" w:tooltip="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" w:history="1">
              <w:r w:rsidRPr="008B58AD">
                <w:rPr>
                  <w:rFonts w:eastAsiaTheme="minorEastAsia"/>
                  <w:color w:val="0000FF"/>
                </w:rPr>
                <w:t>не распространяется</w:t>
              </w:r>
            </w:hyperlink>
            <w:r w:rsidRPr="008B58AD">
              <w:rPr>
                <w:rFonts w:eastAsiaTheme="minorEastAsia"/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000000" w:rsidRDefault="008B58AD">
      <w:pPr>
        <w:pStyle w:val="ConsPlusNormal"/>
        <w:spacing w:before="300"/>
        <w:ind w:firstLine="540"/>
        <w:jc w:val="both"/>
      </w:pPr>
      <w:bookmarkStart w:id="2" w:name="Par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000000" w:rsidRDefault="008B58A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8B58A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>КонсультантПлюс: примечание.</w:t>
            </w:r>
          </w:p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 xml:space="preserve">Абз. 5 п. 3.3 </w:t>
            </w:r>
            <w:hyperlink w:anchor="Par132" w:tooltip="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" w:history="1">
              <w:r w:rsidRPr="008B58AD">
                <w:rPr>
                  <w:rFonts w:eastAsiaTheme="minorEastAsia"/>
                  <w:color w:val="0000FF"/>
                </w:rPr>
                <w:t>не распространяется</w:t>
              </w:r>
            </w:hyperlink>
            <w:r w:rsidRPr="008B58AD">
              <w:rPr>
                <w:rFonts w:eastAsiaTheme="minorEastAsia"/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000000" w:rsidRDefault="008B58AD">
      <w:pPr>
        <w:pStyle w:val="ConsPlusNormal"/>
        <w:spacing w:before="300"/>
        <w:ind w:firstLine="540"/>
        <w:jc w:val="both"/>
      </w:pPr>
      <w:bookmarkStart w:id="3" w:name="Par108"/>
      <w:bookmarkEnd w:id="3"/>
      <w:r>
        <w:t>В организации отдыха детей</w:t>
      </w:r>
      <w:r>
        <w:t xml:space="preserve">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</w:t>
      </w:r>
      <w:r>
        <w:t>а, для госпитализации детей и сотрудников в случае осложнения эпидемической ситуации.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</w:t>
      </w:r>
      <w:r>
        <w:t>едерации &lt;3&gt;.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&lt;3&gt; Статья 51 Федерального закона от 30.03.1999 N 52-ФЗ "О санитарно-эпидемиологическом благополучии населения".</w:t>
      </w:r>
    </w:p>
    <w:p w:rsidR="00000000" w:rsidRDefault="008B58AD">
      <w:pPr>
        <w:pStyle w:val="ConsPlusNormal"/>
        <w:ind w:firstLine="540"/>
        <w:jc w:val="both"/>
      </w:pPr>
    </w:p>
    <w:p w:rsidR="00000000" w:rsidRDefault="008B58AD">
      <w:pPr>
        <w:pStyle w:val="ConsPlusNormal"/>
        <w:ind w:firstLine="540"/>
        <w:jc w:val="both"/>
      </w:pPr>
      <w:r>
        <w:t xml:space="preserve">3.4. При организации перевозки детей к местам отдыха и оздоровления и обратно и на </w:t>
      </w:r>
      <w:r>
        <w:lastRenderedPageBreak/>
        <w:t>экскурсии ав</w:t>
      </w:r>
      <w:r>
        <w:t>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осмо</w:t>
      </w:r>
      <w:r>
        <w:t>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 xml:space="preserve">использование водителем при посадке и в пути следования средств индивидуальной защиты </w:t>
      </w:r>
      <w:r>
        <w:t>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обработка водителем</w:t>
      </w:r>
      <w:r>
        <w:t xml:space="preserve"> при посадке и в пути следования рук с применением дезинфицирующих салфеток или кожных антисептиков.</w:t>
      </w:r>
    </w:p>
    <w:p w:rsidR="00000000" w:rsidRDefault="008B58A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8B58A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>КонсультантПлюс: примечание.</w:t>
            </w:r>
          </w:p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 xml:space="preserve">Абз. 1 п. 3.5 </w:t>
            </w:r>
            <w:hyperlink w:anchor="Par132" w:tooltip="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" w:history="1">
              <w:r w:rsidRPr="008B58AD">
                <w:rPr>
                  <w:rFonts w:eastAsiaTheme="minorEastAsia"/>
                  <w:color w:val="0000FF"/>
                </w:rPr>
                <w:t>не распространяется</w:t>
              </w:r>
            </w:hyperlink>
            <w:r w:rsidRPr="008B58AD">
              <w:rPr>
                <w:rFonts w:eastAsiaTheme="minorEastAsia"/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000000" w:rsidRDefault="008B58AD">
      <w:pPr>
        <w:pStyle w:val="ConsPlusNormal"/>
        <w:spacing w:before="300"/>
        <w:ind w:firstLine="540"/>
        <w:jc w:val="both"/>
      </w:pPr>
      <w:bookmarkStart w:id="4" w:name="Par120"/>
      <w:bookmarkEnd w:id="4"/>
      <w:r>
        <w:t>3.5. Заезд (выезд) всех детей и сотрудников в организацию отдыха детей и их оздоровления до</w:t>
      </w:r>
      <w:r>
        <w:t>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Прием детей в орг</w:t>
      </w:r>
      <w:r>
        <w:t>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</w:t>
      </w:r>
      <w:r>
        <w:t>ний для пребывания в Организации и отсутствии контакта с больными инфекционными заболеваниями.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&lt;4&gt; Приложение N 17 к приказу Министерства здравоохранения Российской Федерации от 15.12.2014 N 834н "Об утверждении унифицирова</w:t>
      </w:r>
      <w:r>
        <w:t>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</w:t>
      </w:r>
      <w:r>
        <w:t>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</w:t>
      </w:r>
      <w:r>
        <w:t>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000000" w:rsidRDefault="008B58AD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 w:rsidRPr="008B58AD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t>КонсультантПлюс: примечание.</w:t>
            </w:r>
          </w:p>
          <w:p w:rsidR="00000000" w:rsidRPr="008B58AD" w:rsidRDefault="008B58AD">
            <w:pPr>
              <w:pStyle w:val="ConsPlusNormal"/>
              <w:jc w:val="both"/>
              <w:rPr>
                <w:rFonts w:eastAsiaTheme="minorEastAsia"/>
                <w:color w:val="392C69"/>
              </w:rPr>
            </w:pPr>
            <w:r w:rsidRPr="008B58AD">
              <w:rPr>
                <w:rFonts w:eastAsiaTheme="minorEastAsia"/>
                <w:color w:val="392C69"/>
              </w:rPr>
              <w:lastRenderedPageBreak/>
              <w:t xml:space="preserve">Абз. 3 п. 3.5 </w:t>
            </w:r>
            <w:hyperlink w:anchor="Par132" w:tooltip="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" w:history="1">
              <w:r w:rsidRPr="008B58AD">
                <w:rPr>
                  <w:rFonts w:eastAsiaTheme="minorEastAsia"/>
                  <w:color w:val="0000FF"/>
                </w:rPr>
                <w:t>не распространяется</w:t>
              </w:r>
            </w:hyperlink>
            <w:r w:rsidRPr="008B58AD">
              <w:rPr>
                <w:rFonts w:eastAsiaTheme="minorEastAsia"/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000000" w:rsidRDefault="008B58AD">
      <w:pPr>
        <w:pStyle w:val="ConsPlusNormal"/>
        <w:spacing w:before="300"/>
        <w:ind w:firstLine="540"/>
        <w:jc w:val="both"/>
      </w:pPr>
      <w:bookmarkStart w:id="5" w:name="Par127"/>
      <w:bookmarkEnd w:id="5"/>
      <w:r>
        <w:lastRenderedPageBreak/>
        <w:t>В организациях отдыха детей и их оздоровления с круглосуточным пребыванием на весь пер</w:t>
      </w:r>
      <w:r>
        <w:t>иод смены должно быть обеспечено круглосуточное нахождение медицинских работников.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Рассадка детей из одного отряда в помещени</w:t>
      </w:r>
      <w:r>
        <w:t>ях для приема пищи может осуществляться без учета соблюдения социальной дистанции 1,5 м.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</w:t>
      </w:r>
      <w:r>
        <w:t>зных отрядов.</w:t>
      </w:r>
    </w:p>
    <w:p w:rsidR="00000000" w:rsidRDefault="008B58AD">
      <w:pPr>
        <w:pStyle w:val="ConsPlusNormal"/>
        <w:spacing w:before="240"/>
        <w:ind w:firstLine="540"/>
        <w:jc w:val="both"/>
      </w:pPr>
      <w:bookmarkStart w:id="6" w:name="Par132"/>
      <w:bookmarkEnd w:id="6"/>
      <w:r>
        <w:t xml:space="preserve">3.6. </w:t>
      </w:r>
      <w:hyperlink w:anchor="Par103" w:tooltip="Количество детей в группах, отрядах (наполняемость) должно быть не более 50% от проектной вместимости.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ar108" w:tooltip="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ar120" w:tooltip="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ar127" w:tooltip="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</w:t>
      </w:r>
      <w:r>
        <w:t>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</w:t>
      </w:r>
      <w:r>
        <w:t>ние медицинских работников.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Запрещается посещение социальной организации для</w:t>
      </w:r>
      <w:r>
        <w:t xml:space="preserve"> детей лицами, не связанными с ее деятельностью.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3.8. Организатор игровой комнаты обеспечивает: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проведение термометрии лиц, входящих в игровую комнату (при э</w:t>
      </w:r>
      <w:r>
        <w:t>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000000" w:rsidRDefault="008B58AD">
      <w:pPr>
        <w:pStyle w:val="ConsPlusNormal"/>
        <w:spacing w:before="24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</w:t>
      </w:r>
      <w:r>
        <w:t>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000000" w:rsidRDefault="008B58AD">
      <w:pPr>
        <w:pStyle w:val="ConsPlusNormal"/>
        <w:jc w:val="both"/>
      </w:pPr>
    </w:p>
    <w:p w:rsidR="00000000" w:rsidRDefault="008B58AD">
      <w:pPr>
        <w:pStyle w:val="ConsPlusNormal"/>
        <w:jc w:val="both"/>
      </w:pPr>
    </w:p>
    <w:p w:rsidR="008B58AD" w:rsidRDefault="008B5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58AD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AD" w:rsidRDefault="008B58AD">
      <w:pPr>
        <w:spacing w:after="0" w:line="240" w:lineRule="auto"/>
      </w:pPr>
      <w:r>
        <w:separator/>
      </w:r>
    </w:p>
  </w:endnote>
  <w:endnote w:type="continuationSeparator" w:id="0">
    <w:p w:rsidR="008B58AD" w:rsidRDefault="008B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58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8B58A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8B58AD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8B58AD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8B58AD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8B58AD">
            <w:rPr>
              <w:rFonts w:eastAsiaTheme="minorEastAsia"/>
              <w:sz w:val="20"/>
              <w:szCs w:val="20"/>
            </w:rPr>
            <w:t xml:space="preserve">Страница </w:t>
          </w:r>
          <w:r w:rsidRPr="008B58AD">
            <w:rPr>
              <w:rFonts w:eastAsiaTheme="minorEastAsia"/>
              <w:sz w:val="20"/>
              <w:szCs w:val="20"/>
            </w:rPr>
            <w:fldChar w:fldCharType="begin"/>
          </w:r>
          <w:r w:rsidRPr="008B58AD">
            <w:rPr>
              <w:rFonts w:eastAsiaTheme="minorEastAsia"/>
              <w:sz w:val="20"/>
              <w:szCs w:val="20"/>
            </w:rPr>
            <w:instrText>\PAGE</w:instrText>
          </w:r>
          <w:r w:rsidR="0004080B" w:rsidRPr="008B58AD">
            <w:rPr>
              <w:rFonts w:eastAsiaTheme="minorEastAsia"/>
              <w:sz w:val="20"/>
              <w:szCs w:val="20"/>
            </w:rPr>
            <w:fldChar w:fldCharType="separate"/>
          </w:r>
          <w:r w:rsidR="0004080B" w:rsidRPr="008B58AD">
            <w:rPr>
              <w:rFonts w:eastAsiaTheme="minorEastAsia"/>
              <w:noProof/>
              <w:sz w:val="20"/>
              <w:szCs w:val="20"/>
            </w:rPr>
            <w:t>2</w:t>
          </w:r>
          <w:r w:rsidRPr="008B58AD">
            <w:rPr>
              <w:rFonts w:eastAsiaTheme="minorEastAsia"/>
              <w:sz w:val="20"/>
              <w:szCs w:val="20"/>
            </w:rPr>
            <w:fldChar w:fldCharType="end"/>
          </w:r>
          <w:r w:rsidRPr="008B58AD">
            <w:rPr>
              <w:rFonts w:eastAsiaTheme="minorEastAsia"/>
              <w:sz w:val="20"/>
              <w:szCs w:val="20"/>
            </w:rPr>
            <w:t xml:space="preserve"> из </w:t>
          </w:r>
          <w:r w:rsidRPr="008B58AD">
            <w:rPr>
              <w:rFonts w:eastAsiaTheme="minorEastAsia"/>
              <w:sz w:val="20"/>
              <w:szCs w:val="20"/>
            </w:rPr>
            <w:fldChar w:fldCharType="begin"/>
          </w:r>
          <w:r w:rsidRPr="008B58AD">
            <w:rPr>
              <w:rFonts w:eastAsiaTheme="minorEastAsia"/>
              <w:sz w:val="20"/>
              <w:szCs w:val="20"/>
            </w:rPr>
            <w:instrText>\NUMPAGES</w:instrText>
          </w:r>
          <w:r w:rsidR="0004080B" w:rsidRPr="008B58AD">
            <w:rPr>
              <w:rFonts w:eastAsiaTheme="minorEastAsia"/>
              <w:sz w:val="20"/>
              <w:szCs w:val="20"/>
            </w:rPr>
            <w:fldChar w:fldCharType="separate"/>
          </w:r>
          <w:r w:rsidR="0004080B" w:rsidRPr="008B58AD">
            <w:rPr>
              <w:rFonts w:eastAsiaTheme="minorEastAsia"/>
              <w:noProof/>
              <w:sz w:val="20"/>
              <w:szCs w:val="20"/>
            </w:rPr>
            <w:t>2</w:t>
          </w:r>
          <w:r w:rsidRPr="008B58AD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8B58AD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B58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8B58A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8B58AD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8B58AD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8B58AD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8B58AD">
            <w:rPr>
              <w:rFonts w:eastAsiaTheme="minorEastAsia"/>
              <w:sz w:val="20"/>
              <w:szCs w:val="20"/>
            </w:rPr>
            <w:t xml:space="preserve">Страница </w:t>
          </w:r>
          <w:r w:rsidRPr="008B58AD">
            <w:rPr>
              <w:rFonts w:eastAsiaTheme="minorEastAsia"/>
              <w:sz w:val="20"/>
              <w:szCs w:val="20"/>
            </w:rPr>
            <w:fldChar w:fldCharType="begin"/>
          </w:r>
          <w:r w:rsidRPr="008B58AD">
            <w:rPr>
              <w:rFonts w:eastAsiaTheme="minorEastAsia"/>
              <w:sz w:val="20"/>
              <w:szCs w:val="20"/>
            </w:rPr>
            <w:instrText>\PAGE</w:instrText>
          </w:r>
          <w:r w:rsidR="0004080B" w:rsidRPr="008B58AD">
            <w:rPr>
              <w:rFonts w:eastAsiaTheme="minorEastAsia"/>
              <w:sz w:val="20"/>
              <w:szCs w:val="20"/>
            </w:rPr>
            <w:fldChar w:fldCharType="separate"/>
          </w:r>
          <w:r w:rsidR="0004080B" w:rsidRPr="008B58AD">
            <w:rPr>
              <w:rFonts w:eastAsiaTheme="minorEastAsia"/>
              <w:noProof/>
              <w:sz w:val="20"/>
              <w:szCs w:val="20"/>
            </w:rPr>
            <w:t>11</w:t>
          </w:r>
          <w:r w:rsidRPr="008B58AD">
            <w:rPr>
              <w:rFonts w:eastAsiaTheme="minorEastAsia"/>
              <w:sz w:val="20"/>
              <w:szCs w:val="20"/>
            </w:rPr>
            <w:fldChar w:fldCharType="end"/>
          </w:r>
          <w:r w:rsidRPr="008B58AD">
            <w:rPr>
              <w:rFonts w:eastAsiaTheme="minorEastAsia"/>
              <w:sz w:val="20"/>
              <w:szCs w:val="20"/>
            </w:rPr>
            <w:t xml:space="preserve"> из </w:t>
          </w:r>
          <w:r w:rsidRPr="008B58AD">
            <w:rPr>
              <w:rFonts w:eastAsiaTheme="minorEastAsia"/>
              <w:sz w:val="20"/>
              <w:szCs w:val="20"/>
            </w:rPr>
            <w:fldChar w:fldCharType="begin"/>
          </w:r>
          <w:r w:rsidRPr="008B58AD">
            <w:rPr>
              <w:rFonts w:eastAsiaTheme="minorEastAsia"/>
              <w:sz w:val="20"/>
              <w:szCs w:val="20"/>
            </w:rPr>
            <w:instrText>\NUMPAGES</w:instrText>
          </w:r>
          <w:r w:rsidR="0004080B" w:rsidRPr="008B58AD">
            <w:rPr>
              <w:rFonts w:eastAsiaTheme="minorEastAsia"/>
              <w:sz w:val="20"/>
              <w:szCs w:val="20"/>
            </w:rPr>
            <w:fldChar w:fldCharType="separate"/>
          </w:r>
          <w:r w:rsidR="0004080B" w:rsidRPr="008B58AD">
            <w:rPr>
              <w:rFonts w:eastAsiaTheme="minorEastAsia"/>
              <w:noProof/>
              <w:sz w:val="20"/>
              <w:szCs w:val="20"/>
            </w:rPr>
            <w:t>11</w:t>
          </w:r>
          <w:r w:rsidRPr="008B58AD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8B58A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AD" w:rsidRDefault="008B58AD">
      <w:pPr>
        <w:spacing w:after="0" w:line="240" w:lineRule="auto"/>
      </w:pPr>
      <w:r>
        <w:separator/>
      </w:r>
    </w:p>
  </w:footnote>
  <w:footnote w:type="continuationSeparator" w:id="0">
    <w:p w:rsidR="008B58AD" w:rsidRDefault="008B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8B58A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8B58AD">
            <w:rPr>
              <w:rFonts w:eastAsiaTheme="minorEastAsia"/>
              <w:sz w:val="16"/>
              <w:szCs w:val="16"/>
            </w:rPr>
            <w:t>Постановление Главного государственного санитарного врача РФ от 30.06.2020 N 16</w:t>
          </w:r>
          <w:r w:rsidRPr="008B58AD">
            <w:rPr>
              <w:rFonts w:eastAsiaTheme="minorEastAsi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8B58AD" w:rsidRDefault="008B58AD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8B58AD">
            <w:rPr>
              <w:rFonts w:eastAsiaTheme="minorEastAsia"/>
              <w:sz w:val="18"/>
              <w:szCs w:val="18"/>
            </w:rPr>
            <w:t>Док</w:t>
          </w:r>
          <w:r w:rsidRPr="008B58AD">
            <w:rPr>
              <w:rFonts w:eastAsiaTheme="minorEastAsia"/>
              <w:sz w:val="18"/>
              <w:szCs w:val="18"/>
            </w:rPr>
            <w:t xml:space="preserve">умент предоставлен </w:t>
          </w:r>
          <w:hyperlink r:id="rId1" w:history="1">
            <w:r w:rsidRPr="008B58AD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8B58AD">
            <w:rPr>
              <w:rFonts w:eastAsiaTheme="minorEastAsia"/>
              <w:sz w:val="18"/>
              <w:szCs w:val="18"/>
            </w:rPr>
            <w:br/>
          </w:r>
          <w:r w:rsidRPr="008B58AD">
            <w:rPr>
              <w:rFonts w:eastAsiaTheme="minorEastAsia"/>
              <w:sz w:val="16"/>
              <w:szCs w:val="16"/>
            </w:rPr>
            <w:t>Дата сохранения: 09.09.2020</w:t>
          </w:r>
        </w:p>
      </w:tc>
    </w:tr>
  </w:tbl>
  <w:p w:rsidR="00000000" w:rsidRDefault="008B58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B58A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8B58A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8B58AD">
            <w:rPr>
              <w:rFonts w:eastAsiaTheme="minorEastAsia"/>
              <w:sz w:val="16"/>
              <w:szCs w:val="16"/>
            </w:rPr>
            <w:t>Постановление Главного государственного санитарного врача РФ от 30.06.2020 N 16</w:t>
          </w:r>
          <w:r w:rsidRPr="008B58AD">
            <w:rPr>
              <w:rFonts w:eastAsiaTheme="minorEastAsi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8B58AD" w:rsidRDefault="008B58AD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8B58AD" w:rsidRDefault="008B58AD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8B58AD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8B58AD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8B58AD">
            <w:rPr>
              <w:rFonts w:eastAsiaTheme="minorEastAsia"/>
              <w:sz w:val="18"/>
              <w:szCs w:val="18"/>
            </w:rPr>
            <w:br/>
          </w:r>
          <w:r w:rsidRPr="008B58AD">
            <w:rPr>
              <w:rFonts w:eastAsiaTheme="minorEastAsia"/>
              <w:sz w:val="16"/>
              <w:szCs w:val="16"/>
            </w:rPr>
            <w:t>Дата сохранения: 09.09.2020</w:t>
          </w:r>
        </w:p>
      </w:tc>
    </w:tr>
  </w:tbl>
  <w:p w:rsidR="00000000" w:rsidRDefault="008B58A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B58A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133"/>
    <w:rsid w:val="0004080B"/>
    <w:rsid w:val="00116133"/>
    <w:rsid w:val="008B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3545</Words>
  <Characters>20207</Characters>
  <Application>Microsoft Office Word</Application>
  <DocSecurity>2</DocSecurity>
  <Lines>168</Lines>
  <Paragraphs>47</Paragraphs>
  <ScaleCrop>false</ScaleCrop>
  <Company>КонсультантПлюс Версия 4018.00.50</Company>
  <LinksUpToDate>false</LinksUpToDate>
  <CharactersWithSpaces>23705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30.06.2020 N 16"Об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</dc:title>
  <dc:creator>User</dc:creator>
  <cp:lastModifiedBy>User</cp:lastModifiedBy>
  <cp:revision>2</cp:revision>
  <dcterms:created xsi:type="dcterms:W3CDTF">2020-10-13T09:29:00Z</dcterms:created>
  <dcterms:modified xsi:type="dcterms:W3CDTF">2020-10-13T09:29:00Z</dcterms:modified>
</cp:coreProperties>
</file>